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E12" w:rsidRDefault="00D91E12" w:rsidP="00D91E12">
      <w:pPr>
        <w:pStyle w:val="Ttulo"/>
      </w:pPr>
      <w:r>
        <w:t>RESOLUÇÃO LEGISLATIVA Nº 3/2019</w:t>
      </w:r>
    </w:p>
    <w:p w:rsidR="00D91E12" w:rsidRDefault="00D91E12" w:rsidP="00D91E12">
      <w:pPr>
        <w:jc w:val="both"/>
      </w:pPr>
    </w:p>
    <w:p w:rsidR="00D91E12" w:rsidRDefault="00D91E12" w:rsidP="00D91E12">
      <w:pPr>
        <w:jc w:val="both"/>
        <w:rPr>
          <w:sz w:val="16"/>
        </w:rPr>
      </w:pPr>
      <w:r>
        <w:tab/>
      </w:r>
      <w:r>
        <w:tab/>
      </w:r>
    </w:p>
    <w:p w:rsidR="00D91E12" w:rsidRDefault="00D91E12" w:rsidP="00D91E12">
      <w:pPr>
        <w:ind w:left="4253" w:hanging="4253"/>
        <w:jc w:val="both"/>
        <w:rPr>
          <w:b/>
        </w:rPr>
      </w:pPr>
      <w:r>
        <w:tab/>
        <w:t>“</w:t>
      </w:r>
      <w:r>
        <w:rPr>
          <w:b/>
        </w:rPr>
        <w:t>Dispõe sobre a formação de Comissão de Representação e dá outras providências.</w:t>
      </w:r>
      <w:proofErr w:type="gramStart"/>
      <w:r>
        <w:rPr>
          <w:b/>
        </w:rPr>
        <w:t xml:space="preserve"> ”</w:t>
      </w:r>
      <w:proofErr w:type="gramEnd"/>
    </w:p>
    <w:p w:rsidR="00D91E12" w:rsidRDefault="00D91E12" w:rsidP="00D91E12">
      <w:pPr>
        <w:ind w:left="4253" w:hanging="4253"/>
        <w:jc w:val="both"/>
        <w:rPr>
          <w:b/>
        </w:rPr>
      </w:pPr>
    </w:p>
    <w:p w:rsidR="00D91E12" w:rsidRDefault="00D91E12" w:rsidP="00D91E12">
      <w:pPr>
        <w:ind w:left="4253" w:hanging="4253"/>
        <w:jc w:val="both"/>
        <w:rPr>
          <w:b/>
        </w:rPr>
      </w:pPr>
    </w:p>
    <w:p w:rsidR="00D91E12" w:rsidRDefault="00D91E12" w:rsidP="00D91E12">
      <w:pPr>
        <w:pStyle w:val="Corpodetexto"/>
      </w:pPr>
      <w:r>
        <w:tab/>
      </w:r>
      <w:r>
        <w:rPr>
          <w:b/>
          <w:bCs/>
        </w:rPr>
        <w:t>O Presidente da Câmara Municipal</w:t>
      </w:r>
      <w:r>
        <w:t xml:space="preserve"> de Aparecida do Taboado – Estado de Mato Grosso do Sul.</w:t>
      </w:r>
    </w:p>
    <w:p w:rsidR="00D91E12" w:rsidRDefault="00D91E12" w:rsidP="00D91E12">
      <w:pPr>
        <w:pStyle w:val="Corpodetexto"/>
      </w:pPr>
    </w:p>
    <w:p w:rsidR="00D91E12" w:rsidRDefault="00D91E12" w:rsidP="00D91E12">
      <w:pPr>
        <w:jc w:val="both"/>
      </w:pPr>
      <w:r>
        <w:tab/>
      </w:r>
      <w:r>
        <w:rPr>
          <w:b/>
          <w:bCs/>
        </w:rPr>
        <w:t>FAÇO SABER</w:t>
      </w:r>
      <w:r>
        <w:t xml:space="preserve"> que a Câmara Municipal aprovou e eu promulgo a seguinte Resolução. </w:t>
      </w:r>
    </w:p>
    <w:p w:rsidR="00D91E12" w:rsidRDefault="00D91E12" w:rsidP="00D91E12">
      <w:pPr>
        <w:ind w:left="1276" w:hanging="1276"/>
        <w:jc w:val="both"/>
        <w:rPr>
          <w:b/>
        </w:rPr>
      </w:pPr>
    </w:p>
    <w:p w:rsidR="00D91E12" w:rsidRDefault="00D91E12" w:rsidP="00D91E12">
      <w:pPr>
        <w:ind w:left="1276" w:hanging="1276"/>
        <w:jc w:val="both"/>
        <w:rPr>
          <w:b/>
        </w:rPr>
      </w:pPr>
    </w:p>
    <w:p w:rsidR="00D91E12" w:rsidRDefault="00D91E12" w:rsidP="00D91E12">
      <w:pPr>
        <w:jc w:val="both"/>
        <w:rPr>
          <w:b/>
        </w:rPr>
      </w:pPr>
      <w:r>
        <w:rPr>
          <w:b/>
        </w:rPr>
        <w:tab/>
        <w:t>Art. 1º</w:t>
      </w:r>
      <w:r>
        <w:t xml:space="preserve"> Fica constituída a Comissão de Representação, com a finalidade de representar a Câmara Municipal de Aparecida do Taboado – MS, junto ao </w:t>
      </w:r>
      <w:r>
        <w:rPr>
          <w:b/>
          <w:u w:val="single"/>
        </w:rPr>
        <w:t>Encontro de Legislativos Municipais -</w:t>
      </w:r>
      <w:proofErr w:type="gramStart"/>
      <w:r>
        <w:rPr>
          <w:b/>
          <w:u w:val="single"/>
        </w:rPr>
        <w:t xml:space="preserve">  </w:t>
      </w:r>
      <w:proofErr w:type="gramEnd"/>
      <w:r>
        <w:rPr>
          <w:b/>
          <w:u w:val="single"/>
        </w:rPr>
        <w:t>MARCHA DOS VEREADORES E VEREADORAS 2019 – MAIS BRASIL – POR UM NOVO PACTO FEDERATIVO</w:t>
      </w:r>
      <w:r>
        <w:rPr>
          <w:bCs/>
        </w:rPr>
        <w:t xml:space="preserve">,  promovido pela </w:t>
      </w:r>
      <w:r>
        <w:rPr>
          <w:b/>
          <w:u w:val="single"/>
        </w:rPr>
        <w:t xml:space="preserve">União dos Vereadores do Brasil - UVB </w:t>
      </w:r>
      <w:r w:rsidRPr="00EF5E2F">
        <w:rPr>
          <w:b/>
        </w:rPr>
        <w:t>.</w:t>
      </w:r>
      <w:r>
        <w:t xml:space="preserve"> </w:t>
      </w:r>
    </w:p>
    <w:p w:rsidR="00D91E12" w:rsidRDefault="00D91E12" w:rsidP="00D91E12">
      <w:pPr>
        <w:ind w:left="1276" w:hanging="1276"/>
        <w:jc w:val="both"/>
        <w:rPr>
          <w:b/>
        </w:rPr>
      </w:pPr>
    </w:p>
    <w:p w:rsidR="00D91E12" w:rsidRDefault="00D91E12" w:rsidP="00D91E12">
      <w:pPr>
        <w:jc w:val="both"/>
      </w:pPr>
      <w:r>
        <w:rPr>
          <w:b/>
        </w:rPr>
        <w:t xml:space="preserve"> </w:t>
      </w:r>
      <w:r>
        <w:rPr>
          <w:b/>
        </w:rPr>
        <w:tab/>
        <w:t xml:space="preserve">Art. 2º </w:t>
      </w:r>
      <w:r>
        <w:t xml:space="preserve">A representação junto ao </w:t>
      </w:r>
      <w:r>
        <w:rPr>
          <w:b/>
          <w:u w:val="single"/>
        </w:rPr>
        <w:t>Encontro de Legislativos Municipais -</w:t>
      </w:r>
      <w:proofErr w:type="gramStart"/>
      <w:r>
        <w:rPr>
          <w:b/>
          <w:u w:val="single"/>
        </w:rPr>
        <w:t xml:space="preserve">  </w:t>
      </w:r>
      <w:proofErr w:type="gramEnd"/>
      <w:r>
        <w:rPr>
          <w:b/>
          <w:u w:val="single"/>
        </w:rPr>
        <w:t>MARCHA DOS VEREADORES E VEREADORAS 2019 – MAIS BRASIL – POR UM NOVO PACTO FEDERATIVO</w:t>
      </w:r>
      <w:r>
        <w:rPr>
          <w:bCs/>
        </w:rPr>
        <w:t xml:space="preserve">,  promovido pela </w:t>
      </w:r>
      <w:r>
        <w:rPr>
          <w:b/>
          <w:u w:val="single"/>
        </w:rPr>
        <w:t>União dos Vereadores do Brasil - UVB</w:t>
      </w:r>
      <w:r>
        <w:rPr>
          <w:b/>
        </w:rPr>
        <w:t xml:space="preserve"> </w:t>
      </w:r>
      <w:r>
        <w:t xml:space="preserve">se efetuará nos dias 23 a 26 de abril de 2019, no  Ópera Hall (antigo Net Live Brasília), sito à SHTN Trecho 2 Projeto Orla 3 – Brasília – DF – CEP 70800-200, cuja </w:t>
      </w:r>
      <w:proofErr w:type="spellStart"/>
      <w:r>
        <w:t>pré-programação</w:t>
      </w:r>
      <w:proofErr w:type="spellEnd"/>
      <w:r>
        <w:t xml:space="preserve"> é a seguinte:</w:t>
      </w:r>
    </w:p>
    <w:p w:rsidR="00D91E12" w:rsidRDefault="00D91E12" w:rsidP="00D91E12">
      <w:pPr>
        <w:ind w:left="1276" w:hanging="1276"/>
        <w:jc w:val="both"/>
        <w:rPr>
          <w:b/>
        </w:rPr>
      </w:pPr>
    </w:p>
    <w:p w:rsidR="00D91E12" w:rsidRPr="00C64717" w:rsidRDefault="00D91E12" w:rsidP="00D91E12">
      <w:pPr>
        <w:shd w:val="clear" w:color="auto" w:fill="FFFFFF"/>
        <w:spacing w:after="300" w:line="270" w:lineRule="atLeast"/>
        <w:jc w:val="both"/>
        <w:rPr>
          <w:u w:val="single"/>
        </w:rPr>
      </w:pPr>
      <w:r w:rsidRPr="00C64717">
        <w:rPr>
          <w:b/>
          <w:bCs/>
          <w:u w:val="single"/>
        </w:rPr>
        <w:t>Dia 23</w:t>
      </w:r>
      <w:r>
        <w:rPr>
          <w:b/>
          <w:bCs/>
          <w:u w:val="single"/>
        </w:rPr>
        <w:t xml:space="preserve"> de abril</w:t>
      </w:r>
      <w:r w:rsidRPr="00C64717">
        <w:rPr>
          <w:b/>
          <w:bCs/>
          <w:u w:val="single"/>
        </w:rPr>
        <w:t xml:space="preserve"> – </w:t>
      </w:r>
      <w:r>
        <w:rPr>
          <w:b/>
          <w:bCs/>
          <w:u w:val="single"/>
        </w:rPr>
        <w:t>Terça</w:t>
      </w:r>
      <w:r w:rsidRPr="00C64717">
        <w:rPr>
          <w:b/>
          <w:bCs/>
          <w:u w:val="single"/>
        </w:rPr>
        <w:t>-Feira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t>Manhã – Livre para atividades no Congresso Nacional.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t xml:space="preserve">11h – Lançamento da Frente Parlamentar Mista pelo Fortalecimento dos Legislativos Municipais – Auditório da </w:t>
      </w:r>
      <w:proofErr w:type="spellStart"/>
      <w:r>
        <w:t>Interlegis</w:t>
      </w:r>
      <w:proofErr w:type="spellEnd"/>
      <w:r>
        <w:t xml:space="preserve"> – Senado Federal.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t xml:space="preserve">A partir das </w:t>
      </w:r>
      <w:r w:rsidRPr="00C64717">
        <w:t>1</w:t>
      </w:r>
      <w:r>
        <w:t>5</w:t>
      </w:r>
      <w:r w:rsidRPr="00C64717">
        <w:t>h – Abertura do Credenciamento e distribuição de materia</w:t>
      </w:r>
      <w:r>
        <w:t>l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t>17</w:t>
      </w:r>
      <w:r w:rsidRPr="00C64717">
        <w:t xml:space="preserve">h – </w:t>
      </w:r>
      <w:r>
        <w:t>Abertura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t xml:space="preserve">17h10 – Apresentação de Moções 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t>17h30 – Cota para o Exercício de Atividade Parlamentar – Verba de Gabinete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t xml:space="preserve">  </w:t>
      </w:r>
      <w:r>
        <w:tab/>
        <w:t>Palestrante – Ranieri Barbosa – Vereador de Natal/RN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lastRenderedPageBreak/>
        <w:t>18h – Painel sobre Reforma da Previdência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t xml:space="preserve"> </w:t>
      </w:r>
      <w:r>
        <w:tab/>
        <w:t xml:space="preserve">Palestrante – Maria Lúcia </w:t>
      </w:r>
      <w:proofErr w:type="spellStart"/>
      <w:r>
        <w:t>Fatorelli</w:t>
      </w:r>
      <w:proofErr w:type="spellEnd"/>
      <w:r>
        <w:t xml:space="preserve"> – Auditora Fiscal da Receita Federal do Brasil, </w:t>
      </w:r>
      <w:proofErr w:type="spellStart"/>
      <w:r>
        <w:t>ex-residente</w:t>
      </w:r>
      <w:proofErr w:type="spellEnd"/>
      <w:r>
        <w:t xml:space="preserve"> do Sindicato Nacional dos auditores fiscais da Receita Federal e Coordenadora Nacional da Auditoria Cidadã desde a fundação do movimento no ano 2001, com diversos livros publicados no país e exterior. Atuou como membro da Comissão de Auditoria Integral da Dívida Pública do Equador, Assessora Técnica da CPI da Dívida Pública na Câmara dos </w:t>
      </w:r>
      <w:proofErr w:type="spellStart"/>
      <w:r>
        <w:t>Deputadois</w:t>
      </w:r>
      <w:proofErr w:type="spellEnd"/>
      <w:r>
        <w:t xml:space="preserve"> do Brasil e do Comitê da Verdade sobre a Dívida </w:t>
      </w:r>
      <w:proofErr w:type="gramStart"/>
      <w:r>
        <w:t>Pública instituído pelo Parlamento Grego para realizar auditoria da dívida pública da Grécia</w:t>
      </w:r>
      <w:proofErr w:type="gramEnd"/>
      <w:r>
        <w:t>.</w:t>
      </w:r>
    </w:p>
    <w:p w:rsidR="00D91E12" w:rsidRPr="00C64717" w:rsidRDefault="00D91E12" w:rsidP="00D91E12">
      <w:pPr>
        <w:shd w:val="clear" w:color="auto" w:fill="FFFFFF"/>
        <w:spacing w:after="300" w:line="270" w:lineRule="atLeast"/>
        <w:jc w:val="both"/>
        <w:rPr>
          <w:u w:val="single"/>
        </w:rPr>
      </w:pPr>
      <w:r w:rsidRPr="00C64717">
        <w:rPr>
          <w:b/>
          <w:bCs/>
          <w:u w:val="single"/>
        </w:rPr>
        <w:t>Dia 24</w:t>
      </w:r>
      <w:r>
        <w:rPr>
          <w:b/>
          <w:bCs/>
          <w:u w:val="single"/>
        </w:rPr>
        <w:t xml:space="preserve"> de abril</w:t>
      </w:r>
      <w:r w:rsidRPr="00C64717">
        <w:rPr>
          <w:b/>
          <w:bCs/>
          <w:u w:val="single"/>
        </w:rPr>
        <w:t xml:space="preserve"> – </w:t>
      </w:r>
      <w:r>
        <w:rPr>
          <w:b/>
          <w:bCs/>
          <w:u w:val="single"/>
        </w:rPr>
        <w:t>Quarta</w:t>
      </w:r>
      <w:r w:rsidRPr="00C64717">
        <w:rPr>
          <w:b/>
          <w:bCs/>
          <w:u w:val="single"/>
        </w:rPr>
        <w:t>-Feira</w:t>
      </w:r>
    </w:p>
    <w:p w:rsidR="00D91E12" w:rsidRPr="00857231" w:rsidRDefault="00D91E12" w:rsidP="00D91E12">
      <w:pPr>
        <w:shd w:val="clear" w:color="auto" w:fill="FFFFFF"/>
        <w:spacing w:after="300" w:line="270" w:lineRule="atLeast"/>
        <w:jc w:val="both"/>
        <w:rPr>
          <w:b/>
        </w:rPr>
      </w:pPr>
      <w:r w:rsidRPr="00857231">
        <w:rPr>
          <w:b/>
        </w:rPr>
        <w:t xml:space="preserve">09h – Abertura Oficial 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t xml:space="preserve">  </w:t>
      </w:r>
      <w:r>
        <w:tab/>
        <w:t xml:space="preserve">Manifestação do Senhor Vice Presidente da República Hamilton Mourão – Brasil </w:t>
      </w:r>
      <w:proofErr w:type="gramStart"/>
      <w:r>
        <w:t>sob nova</w:t>
      </w:r>
      <w:proofErr w:type="gramEnd"/>
      <w:r>
        <w:t xml:space="preserve"> direção – Expectativas e Desafios. </w:t>
      </w:r>
    </w:p>
    <w:p w:rsidR="00D91E12" w:rsidRPr="00857231" w:rsidRDefault="00D91E12" w:rsidP="00D91E12">
      <w:pPr>
        <w:shd w:val="clear" w:color="auto" w:fill="FFFFFF"/>
        <w:spacing w:after="300" w:line="270" w:lineRule="atLeast"/>
        <w:jc w:val="both"/>
        <w:rPr>
          <w:b/>
        </w:rPr>
      </w:pPr>
      <w:r w:rsidRPr="00857231">
        <w:rPr>
          <w:b/>
        </w:rPr>
        <w:t>10h – Portal da Transparência no Poder Legislativo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t xml:space="preserve">  </w:t>
      </w:r>
      <w:r>
        <w:tab/>
        <w:t>P</w:t>
      </w:r>
      <w:r w:rsidRPr="001A5E42">
        <w:t>alestra</w:t>
      </w:r>
      <w:r>
        <w:t>nte</w:t>
      </w:r>
      <w:r w:rsidRPr="001A5E42">
        <w:t xml:space="preserve">: </w:t>
      </w:r>
      <w:r>
        <w:t>Alfredo Gaspar de Mendonça Neto – Procurador Geral de Justiça/AL</w:t>
      </w:r>
    </w:p>
    <w:p w:rsidR="00D91E12" w:rsidRPr="00857231" w:rsidRDefault="00D91E12" w:rsidP="00D91E12">
      <w:pPr>
        <w:shd w:val="clear" w:color="auto" w:fill="FFFFFF"/>
        <w:spacing w:after="300" w:line="270" w:lineRule="atLeast"/>
        <w:jc w:val="both"/>
        <w:rPr>
          <w:b/>
        </w:rPr>
      </w:pPr>
      <w:r w:rsidRPr="00857231">
        <w:rPr>
          <w:b/>
        </w:rPr>
        <w:t>11h – Fórum dos Presidentes das Entidades Estaduais de Vereadores – Brasil Municipalista na visão dos Vereadores. Manifestação de todos os presidentes das entidades estaduais.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t>12h – Intervalo para almoço</w:t>
      </w:r>
    </w:p>
    <w:p w:rsidR="00D91E12" w:rsidRPr="00857231" w:rsidRDefault="00D91E12" w:rsidP="00D91E12">
      <w:pPr>
        <w:shd w:val="clear" w:color="auto" w:fill="FFFFFF"/>
        <w:spacing w:after="300" w:line="270" w:lineRule="atLeast"/>
        <w:jc w:val="both"/>
        <w:rPr>
          <w:b/>
        </w:rPr>
      </w:pPr>
      <w:r w:rsidRPr="00857231">
        <w:rPr>
          <w:b/>
        </w:rPr>
        <w:t xml:space="preserve">13h30- Recuperação Fiscal e Financeira dos Estados a partir da Reforma da Estrutura da Máquina Pública no Brasil – O mais novo de eficiência para o Legislativo e o que nos espera para 2020. 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t xml:space="preserve">  </w:t>
      </w:r>
      <w:r>
        <w:tab/>
        <w:t xml:space="preserve">Palestrante: </w:t>
      </w:r>
      <w:proofErr w:type="spellStart"/>
      <w:r>
        <w:t>Julio</w:t>
      </w:r>
      <w:proofErr w:type="spellEnd"/>
      <w:r>
        <w:t xml:space="preserve"> César </w:t>
      </w:r>
      <w:proofErr w:type="spellStart"/>
      <w:r>
        <w:t>Makuch</w:t>
      </w:r>
      <w:proofErr w:type="spellEnd"/>
      <w:r>
        <w:t xml:space="preserve"> – Presidente da UVEPAR</w:t>
      </w:r>
    </w:p>
    <w:p w:rsidR="00D91E12" w:rsidRPr="00857231" w:rsidRDefault="00D91E12" w:rsidP="00D91E12">
      <w:pPr>
        <w:shd w:val="clear" w:color="auto" w:fill="FFFFFF"/>
        <w:spacing w:after="300" w:line="270" w:lineRule="atLeast"/>
        <w:jc w:val="both"/>
        <w:rPr>
          <w:b/>
        </w:rPr>
      </w:pPr>
      <w:r w:rsidRPr="00857231">
        <w:rPr>
          <w:b/>
        </w:rPr>
        <w:t>14h – O município e a esperança de um Novo Pacto Federativo.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t xml:space="preserve"> </w:t>
      </w:r>
      <w:r>
        <w:tab/>
        <w:t xml:space="preserve">Convidados: Nelson </w:t>
      </w:r>
      <w:proofErr w:type="spellStart"/>
      <w:r>
        <w:t>Marchesan</w:t>
      </w:r>
      <w:proofErr w:type="spellEnd"/>
      <w:r>
        <w:t xml:space="preserve"> Jr. – Prefeito de Porto Alegre/RS; João Batista Rodrigues dos Santos – Prefeito Triunfo/PE; Zé Diniz – Abadiânia/GO; </w:t>
      </w:r>
      <w:proofErr w:type="spellStart"/>
      <w:r>
        <w:t>Julio</w:t>
      </w:r>
      <w:proofErr w:type="spellEnd"/>
      <w:r>
        <w:t xml:space="preserve"> César – Palmeira dos </w:t>
      </w:r>
      <w:proofErr w:type="spellStart"/>
      <w:r>
        <w:t>Inidios</w:t>
      </w:r>
      <w:proofErr w:type="spellEnd"/>
      <w:r>
        <w:t>/AL.</w:t>
      </w:r>
    </w:p>
    <w:p w:rsidR="00D91E12" w:rsidRPr="00857231" w:rsidRDefault="00D91E12" w:rsidP="00D91E12">
      <w:pPr>
        <w:shd w:val="clear" w:color="auto" w:fill="FFFFFF"/>
        <w:spacing w:after="300" w:line="270" w:lineRule="atLeast"/>
        <w:jc w:val="both"/>
        <w:rPr>
          <w:b/>
        </w:rPr>
      </w:pPr>
      <w:r w:rsidRPr="00857231">
        <w:rPr>
          <w:b/>
        </w:rPr>
        <w:t>15h – Voto –Conquista e Manutenção.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lastRenderedPageBreak/>
        <w:t xml:space="preserve"> </w:t>
      </w:r>
      <w:r>
        <w:tab/>
        <w:t xml:space="preserve">Palestrante: Marco </w:t>
      </w:r>
      <w:proofErr w:type="spellStart"/>
      <w:r>
        <w:t>Antonio</w:t>
      </w:r>
      <w:proofErr w:type="spellEnd"/>
      <w:r>
        <w:t xml:space="preserve"> Boa Nova – Vereador de Santa Vitória do Palmar/RS.</w:t>
      </w:r>
    </w:p>
    <w:p w:rsidR="00D91E12" w:rsidRPr="00857231" w:rsidRDefault="00D91E12" w:rsidP="00D91E12">
      <w:pPr>
        <w:shd w:val="clear" w:color="auto" w:fill="FFFFFF"/>
        <w:spacing w:after="300" w:line="270" w:lineRule="atLeast"/>
        <w:jc w:val="both"/>
        <w:rPr>
          <w:b/>
        </w:rPr>
      </w:pPr>
      <w:r w:rsidRPr="00857231">
        <w:rPr>
          <w:b/>
        </w:rPr>
        <w:t>15h30 – Comunicação de Alto Impacto.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tab/>
        <w:t xml:space="preserve">Palestrante: Sonia </w:t>
      </w:r>
      <w:proofErr w:type="spellStart"/>
      <w:r>
        <w:t>Mazetto</w:t>
      </w:r>
      <w:proofErr w:type="spellEnd"/>
      <w:r>
        <w:t xml:space="preserve"> – Gestora de Potencial humano. Fonoaudióloga e Master PNL.</w:t>
      </w:r>
    </w:p>
    <w:p w:rsidR="00D91E12" w:rsidRPr="00857231" w:rsidRDefault="00D91E12" w:rsidP="00D91E12">
      <w:pPr>
        <w:shd w:val="clear" w:color="auto" w:fill="FFFFFF"/>
        <w:spacing w:after="300" w:line="270" w:lineRule="atLeast"/>
        <w:jc w:val="both"/>
        <w:rPr>
          <w:b/>
        </w:rPr>
      </w:pPr>
      <w:r w:rsidRPr="00857231">
        <w:rPr>
          <w:b/>
        </w:rPr>
        <w:t>16h30 – Eleições de 2020 e a Reforma Política: O que esperar?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tab/>
        <w:t xml:space="preserve">  Democracia Digital, Fim das coligações e Cláusula de Barreira para o Legislativo Municipal Brasileiro.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t xml:space="preserve"> </w:t>
      </w:r>
      <w:r>
        <w:tab/>
      </w:r>
      <w:proofErr w:type="spellStart"/>
      <w:r>
        <w:t>Painelistas</w:t>
      </w:r>
      <w:proofErr w:type="spellEnd"/>
      <w:r>
        <w:t xml:space="preserve">: Karina </w:t>
      </w:r>
      <w:proofErr w:type="spellStart"/>
      <w:r>
        <w:t>Kufa</w:t>
      </w:r>
      <w:proofErr w:type="spellEnd"/>
      <w:r>
        <w:t xml:space="preserve"> (SP) Advogada </w:t>
      </w:r>
      <w:proofErr w:type="spellStart"/>
      <w:r>
        <w:t>eleitoralista</w:t>
      </w:r>
      <w:proofErr w:type="spellEnd"/>
      <w:r>
        <w:t xml:space="preserve">, coordenadora jurídica da campanha do Presidente Jair Bolsonaro; Carlos Neves (PE) – advogado </w:t>
      </w:r>
      <w:proofErr w:type="spellStart"/>
      <w:r>
        <w:t>eleitoralista</w:t>
      </w:r>
      <w:proofErr w:type="spellEnd"/>
      <w:r>
        <w:t xml:space="preserve"> e Presidente Nacional da Comissão Nacional de Direito Eleitoral da OAB. Expert em Propaganda Eleitoral. Guilherme Barcelos (DF) – advogado </w:t>
      </w:r>
      <w:proofErr w:type="spellStart"/>
      <w:r>
        <w:t>eleitoralista</w:t>
      </w:r>
      <w:proofErr w:type="spellEnd"/>
      <w:r>
        <w:t xml:space="preserve"> e coordenador de comunicação da ABRADEP – Associação Brasileira de Direito Eleitoral e Político.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t xml:space="preserve">  </w:t>
      </w:r>
      <w:r>
        <w:tab/>
        <w:t xml:space="preserve">Mediador/Debatedor: Anderson </w:t>
      </w:r>
      <w:proofErr w:type="spellStart"/>
      <w:r>
        <w:t>Alarcon</w:t>
      </w:r>
      <w:proofErr w:type="spellEnd"/>
      <w:r>
        <w:t xml:space="preserve"> (PR) advogado </w:t>
      </w:r>
      <w:proofErr w:type="spellStart"/>
      <w:r>
        <w:t>eleitoralista</w:t>
      </w:r>
      <w:proofErr w:type="spellEnd"/>
      <w:r>
        <w:t xml:space="preserve"> e Procurador Geral da UVB.</w:t>
      </w:r>
    </w:p>
    <w:p w:rsidR="00D91E12" w:rsidRPr="00C64717" w:rsidRDefault="00D91E12" w:rsidP="00D91E12">
      <w:pPr>
        <w:shd w:val="clear" w:color="auto" w:fill="FFFFFF"/>
        <w:spacing w:after="300" w:line="270" w:lineRule="atLeast"/>
        <w:jc w:val="both"/>
        <w:rPr>
          <w:u w:val="single"/>
        </w:rPr>
      </w:pPr>
      <w:r w:rsidRPr="00C64717">
        <w:rPr>
          <w:b/>
          <w:bCs/>
          <w:u w:val="single"/>
        </w:rPr>
        <w:t>Dia 25</w:t>
      </w:r>
      <w:r>
        <w:rPr>
          <w:b/>
          <w:bCs/>
          <w:u w:val="single"/>
        </w:rPr>
        <w:t xml:space="preserve"> de abril</w:t>
      </w:r>
      <w:r w:rsidRPr="00C64717">
        <w:rPr>
          <w:b/>
          <w:bCs/>
          <w:u w:val="single"/>
        </w:rPr>
        <w:t xml:space="preserve"> – Qu</w:t>
      </w:r>
      <w:r>
        <w:rPr>
          <w:b/>
          <w:bCs/>
          <w:u w:val="single"/>
        </w:rPr>
        <w:t>in</w:t>
      </w:r>
      <w:r w:rsidRPr="00C64717">
        <w:rPr>
          <w:b/>
          <w:bCs/>
          <w:u w:val="single"/>
        </w:rPr>
        <w:t>ta-Feira</w:t>
      </w:r>
    </w:p>
    <w:p w:rsidR="00D91E12" w:rsidRPr="00857231" w:rsidRDefault="00D91E12" w:rsidP="00D91E12">
      <w:pPr>
        <w:shd w:val="clear" w:color="auto" w:fill="FFFFFF"/>
        <w:spacing w:after="300" w:line="270" w:lineRule="atLeast"/>
        <w:jc w:val="both"/>
        <w:rPr>
          <w:b/>
          <w:bCs/>
          <w:iCs/>
        </w:rPr>
      </w:pPr>
      <w:r w:rsidRPr="00857231">
        <w:rPr>
          <w:b/>
          <w:bCs/>
          <w:iCs/>
        </w:rPr>
        <w:t>08h30 – Início das atividades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Cs/>
          <w:iCs/>
        </w:rPr>
      </w:pPr>
      <w:r>
        <w:rPr>
          <w:bCs/>
          <w:iCs/>
        </w:rPr>
        <w:t xml:space="preserve"> </w:t>
      </w:r>
      <w:r>
        <w:rPr>
          <w:bCs/>
          <w:iCs/>
        </w:rPr>
        <w:tab/>
        <w:t>Lançamento da XIX Marcha dos Vereadores e Vereadoras – 2020.</w:t>
      </w:r>
    </w:p>
    <w:p w:rsidR="00D91E12" w:rsidRPr="00857231" w:rsidRDefault="00D91E12" w:rsidP="00D91E12">
      <w:pPr>
        <w:shd w:val="clear" w:color="auto" w:fill="FFFFFF"/>
        <w:spacing w:after="300" w:line="270" w:lineRule="atLeast"/>
        <w:jc w:val="both"/>
        <w:rPr>
          <w:b/>
          <w:bCs/>
          <w:iCs/>
        </w:rPr>
      </w:pPr>
      <w:r w:rsidRPr="00857231">
        <w:rPr>
          <w:b/>
          <w:bCs/>
          <w:iCs/>
        </w:rPr>
        <w:t>09h – Mais Brasil – Por um novo pacto federativo. Reformas Estruturantes – Menos Brasília – Mais Brasil: Pacto Federativo</w:t>
      </w:r>
      <w:proofErr w:type="gramStart"/>
      <w:r w:rsidRPr="00857231">
        <w:rPr>
          <w:b/>
          <w:bCs/>
          <w:iCs/>
        </w:rPr>
        <w:t>, Reforma</w:t>
      </w:r>
      <w:proofErr w:type="gramEnd"/>
      <w:r w:rsidRPr="00857231">
        <w:rPr>
          <w:b/>
          <w:bCs/>
          <w:iCs/>
        </w:rPr>
        <w:t xml:space="preserve"> Tributária e Lei Kandir.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Cs/>
          <w:iCs/>
        </w:rPr>
      </w:pPr>
      <w:r>
        <w:rPr>
          <w:bCs/>
          <w:iCs/>
        </w:rPr>
        <w:t xml:space="preserve"> </w:t>
      </w:r>
      <w:r>
        <w:rPr>
          <w:bCs/>
          <w:iCs/>
        </w:rPr>
        <w:tab/>
      </w:r>
      <w:proofErr w:type="spellStart"/>
      <w:r>
        <w:rPr>
          <w:bCs/>
          <w:iCs/>
        </w:rPr>
        <w:t>Painelistas</w:t>
      </w:r>
      <w:proofErr w:type="spellEnd"/>
      <w:r>
        <w:rPr>
          <w:bCs/>
          <w:iCs/>
        </w:rPr>
        <w:t xml:space="preserve">: Silvio Costa Filho – Deputado Federal pelo PRB/PE, Presidente da Frente Parlamentar Mista em Defesa do Novo Pacto Federativo; Giovani </w:t>
      </w:r>
      <w:proofErr w:type="spellStart"/>
      <w:r>
        <w:rPr>
          <w:bCs/>
          <w:iCs/>
        </w:rPr>
        <w:t>Feltes</w:t>
      </w:r>
      <w:proofErr w:type="spellEnd"/>
      <w:r>
        <w:rPr>
          <w:bCs/>
          <w:iCs/>
        </w:rPr>
        <w:t xml:space="preserve"> – Deputado Federal pelo MDB/RS, membro titular da Comissão de Finanças e Tributação da Câmara dos Deputados, Secretário da Fazenda do RS (2015-2018).</w:t>
      </w:r>
    </w:p>
    <w:p w:rsidR="00D91E12" w:rsidRPr="00857231" w:rsidRDefault="00D91E12" w:rsidP="00D91E12">
      <w:pPr>
        <w:shd w:val="clear" w:color="auto" w:fill="FFFFFF"/>
        <w:spacing w:after="300" w:line="270" w:lineRule="atLeast"/>
        <w:jc w:val="both"/>
        <w:rPr>
          <w:b/>
          <w:bCs/>
          <w:iCs/>
        </w:rPr>
      </w:pPr>
      <w:r w:rsidRPr="00857231">
        <w:rPr>
          <w:b/>
          <w:bCs/>
          <w:iCs/>
        </w:rPr>
        <w:t>10h30 – Espaço Parlamentar – Manifestação de Congressistas Federais.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Cs/>
          <w:iCs/>
        </w:rPr>
      </w:pPr>
      <w:r>
        <w:rPr>
          <w:bCs/>
          <w:iCs/>
        </w:rPr>
        <w:t xml:space="preserve">  </w:t>
      </w:r>
      <w:r>
        <w:rPr>
          <w:bCs/>
          <w:iCs/>
        </w:rPr>
        <w:tab/>
        <w:t>Deputado Rogério Peninha Mendonça (MDB/SC) – Autor da PEC 49/2019 – Prorrogação dos mandatos de prefeitos e vereadores.</w:t>
      </w:r>
    </w:p>
    <w:p w:rsidR="00D91E12" w:rsidRPr="00857231" w:rsidRDefault="00D91E12" w:rsidP="00D91E12">
      <w:pPr>
        <w:shd w:val="clear" w:color="auto" w:fill="FFFFFF"/>
        <w:spacing w:after="300" w:line="270" w:lineRule="atLeast"/>
        <w:jc w:val="both"/>
        <w:rPr>
          <w:b/>
          <w:bCs/>
          <w:iCs/>
        </w:rPr>
      </w:pPr>
      <w:r w:rsidRPr="00857231">
        <w:rPr>
          <w:b/>
          <w:bCs/>
          <w:iCs/>
        </w:rPr>
        <w:t>11h30 - O ILB/</w:t>
      </w:r>
      <w:proofErr w:type="spellStart"/>
      <w:r w:rsidRPr="00857231">
        <w:rPr>
          <w:b/>
          <w:bCs/>
          <w:iCs/>
        </w:rPr>
        <w:t>Interlegis</w:t>
      </w:r>
      <w:proofErr w:type="spellEnd"/>
      <w:r w:rsidRPr="00857231">
        <w:rPr>
          <w:b/>
          <w:bCs/>
          <w:iCs/>
        </w:rPr>
        <w:t xml:space="preserve"> e a modernização do legislativo.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Cs/>
          <w:iCs/>
        </w:rPr>
      </w:pPr>
      <w:r>
        <w:rPr>
          <w:bCs/>
          <w:iCs/>
        </w:rPr>
        <w:lastRenderedPageBreak/>
        <w:t xml:space="preserve"> </w:t>
      </w:r>
      <w:r>
        <w:rPr>
          <w:bCs/>
          <w:iCs/>
        </w:rPr>
        <w:tab/>
        <w:t xml:space="preserve"> Palestrante: Francisco Etelvino </w:t>
      </w:r>
      <w:proofErr w:type="spellStart"/>
      <w:r>
        <w:rPr>
          <w:bCs/>
          <w:iCs/>
        </w:rPr>
        <w:t>Biondo</w:t>
      </w:r>
      <w:proofErr w:type="spellEnd"/>
      <w:r>
        <w:rPr>
          <w:bCs/>
          <w:iCs/>
        </w:rPr>
        <w:t xml:space="preserve"> – Coordenador de planejamento do programa ILB/</w:t>
      </w:r>
      <w:proofErr w:type="spellStart"/>
      <w:r>
        <w:rPr>
          <w:bCs/>
          <w:iCs/>
        </w:rPr>
        <w:t>Interlegis</w:t>
      </w:r>
      <w:proofErr w:type="spellEnd"/>
      <w:r>
        <w:rPr>
          <w:bCs/>
          <w:iCs/>
        </w:rPr>
        <w:t>.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Cs/>
          <w:iCs/>
        </w:rPr>
      </w:pPr>
      <w:r>
        <w:rPr>
          <w:bCs/>
          <w:iCs/>
        </w:rPr>
        <w:t>12h – Intervalo para almoço</w:t>
      </w:r>
    </w:p>
    <w:p w:rsidR="00D91E12" w:rsidRPr="00857231" w:rsidRDefault="00D91E12" w:rsidP="00D91E12">
      <w:pPr>
        <w:shd w:val="clear" w:color="auto" w:fill="FFFFFF"/>
        <w:spacing w:after="300" w:line="270" w:lineRule="atLeast"/>
        <w:jc w:val="both"/>
        <w:rPr>
          <w:b/>
          <w:bCs/>
          <w:iCs/>
        </w:rPr>
      </w:pPr>
      <w:r w:rsidRPr="00857231">
        <w:rPr>
          <w:b/>
          <w:bCs/>
          <w:iCs/>
        </w:rPr>
        <w:t>13h30 – Posse do Fórum Nacional da Mulher Parlamentar UVB – Gestão 2019.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/>
          <w:bCs/>
          <w:iCs/>
        </w:rPr>
      </w:pPr>
      <w:r>
        <w:rPr>
          <w:b/>
          <w:bCs/>
          <w:iCs/>
        </w:rPr>
        <w:t>14h – Painel: Mulheres nos espaços de poder e decisão.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Cs/>
          <w:iCs/>
        </w:rPr>
      </w:pPr>
      <w:r>
        <w:rPr>
          <w:bCs/>
          <w:iCs/>
        </w:rPr>
        <w:t xml:space="preserve"> </w:t>
      </w:r>
      <w:r>
        <w:rPr>
          <w:bCs/>
          <w:iCs/>
        </w:rPr>
        <w:tab/>
      </w:r>
      <w:proofErr w:type="spellStart"/>
      <w:r>
        <w:rPr>
          <w:bCs/>
          <w:iCs/>
        </w:rPr>
        <w:t>Painelistas</w:t>
      </w:r>
      <w:proofErr w:type="spellEnd"/>
      <w:r>
        <w:rPr>
          <w:bCs/>
          <w:iCs/>
        </w:rPr>
        <w:t>: Aline Gurgel – Deputada Federal PRB/AP; Margarete Coelho – Deputada Federal PP/PI; Rose Modesto – Deputada Federal PSDB/MS; Tereza Nelma – Deputada Federal PSDB/AL.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/>
          <w:bCs/>
          <w:iCs/>
        </w:rPr>
      </w:pPr>
      <w:r>
        <w:rPr>
          <w:b/>
          <w:bCs/>
          <w:iCs/>
        </w:rPr>
        <w:t xml:space="preserve">15h30 – Espaço do Apoiador – Palestra – Anomalia dos Astros – </w:t>
      </w:r>
      <w:proofErr w:type="spellStart"/>
      <w:r>
        <w:rPr>
          <w:b/>
          <w:bCs/>
          <w:iCs/>
        </w:rPr>
        <w:t>Bio</w:t>
      </w:r>
      <w:proofErr w:type="spellEnd"/>
      <w:r>
        <w:rPr>
          <w:b/>
          <w:bCs/>
          <w:iCs/>
        </w:rPr>
        <w:t xml:space="preserve"> sistema reverso.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Cs/>
          <w:iCs/>
        </w:rPr>
      </w:pPr>
      <w:r>
        <w:rPr>
          <w:b/>
          <w:bCs/>
          <w:iCs/>
        </w:rPr>
        <w:t xml:space="preserve">  </w:t>
      </w:r>
      <w:r>
        <w:rPr>
          <w:bCs/>
          <w:iCs/>
        </w:rPr>
        <w:tab/>
        <w:t xml:space="preserve">Palestrante: </w:t>
      </w:r>
      <w:proofErr w:type="spellStart"/>
      <w:r>
        <w:rPr>
          <w:bCs/>
          <w:iCs/>
        </w:rPr>
        <w:t>Urandir</w:t>
      </w:r>
      <w:proofErr w:type="spellEnd"/>
      <w:r>
        <w:rPr>
          <w:bCs/>
          <w:iCs/>
        </w:rPr>
        <w:t xml:space="preserve"> Ferreira de Oliveira – Cientista e ufólogo. 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/>
          <w:bCs/>
          <w:iCs/>
        </w:rPr>
      </w:pPr>
      <w:r>
        <w:rPr>
          <w:b/>
          <w:bCs/>
          <w:iCs/>
        </w:rPr>
        <w:t xml:space="preserve">16h </w:t>
      </w:r>
      <w:r>
        <w:rPr>
          <w:bCs/>
          <w:iCs/>
        </w:rPr>
        <w:t xml:space="preserve">– </w:t>
      </w:r>
      <w:r>
        <w:rPr>
          <w:b/>
          <w:bCs/>
          <w:iCs/>
        </w:rPr>
        <w:t>O papel dos Tribunais de Contas e a Transparência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Cs/>
          <w:iCs/>
        </w:rPr>
      </w:pPr>
      <w:r>
        <w:rPr>
          <w:b/>
          <w:bCs/>
          <w:iCs/>
        </w:rPr>
        <w:t xml:space="preserve">  </w:t>
      </w:r>
      <w:r>
        <w:rPr>
          <w:bCs/>
          <w:iCs/>
        </w:rPr>
        <w:t xml:space="preserve"> </w:t>
      </w:r>
      <w:r>
        <w:rPr>
          <w:bCs/>
          <w:iCs/>
        </w:rPr>
        <w:tab/>
        <w:t xml:space="preserve">Palestrantes: André Luiz de Matos Gonçalves – Conselheiro do TCE/TO; Marco Peixoto – Conselheiro do TCE/RS; </w:t>
      </w:r>
      <w:proofErr w:type="spellStart"/>
      <w:r>
        <w:rPr>
          <w:bCs/>
          <w:iCs/>
        </w:rPr>
        <w:t>Iradir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Pietroski</w:t>
      </w:r>
      <w:proofErr w:type="spellEnd"/>
      <w:r>
        <w:rPr>
          <w:bCs/>
          <w:iCs/>
        </w:rPr>
        <w:t xml:space="preserve"> – Conselheiro Presidente do TCE/RS.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/>
          <w:bCs/>
          <w:iCs/>
        </w:rPr>
      </w:pPr>
      <w:r>
        <w:rPr>
          <w:b/>
          <w:bCs/>
          <w:iCs/>
        </w:rPr>
        <w:t>17h – Palestra motivacional - Faça da vida um show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Cs/>
          <w:iCs/>
        </w:rPr>
      </w:pPr>
      <w:r>
        <w:rPr>
          <w:b/>
          <w:bCs/>
          <w:iCs/>
        </w:rPr>
        <w:t xml:space="preserve">  </w:t>
      </w:r>
      <w:r>
        <w:rPr>
          <w:b/>
          <w:bCs/>
          <w:iCs/>
        </w:rPr>
        <w:tab/>
      </w:r>
      <w:r>
        <w:rPr>
          <w:bCs/>
          <w:iCs/>
        </w:rPr>
        <w:t xml:space="preserve">Palestrante: </w:t>
      </w:r>
      <w:proofErr w:type="spellStart"/>
      <w:r>
        <w:rPr>
          <w:bCs/>
          <w:iCs/>
        </w:rPr>
        <w:t>Roselei</w:t>
      </w:r>
      <w:proofErr w:type="spellEnd"/>
      <w:r>
        <w:rPr>
          <w:bCs/>
          <w:iCs/>
        </w:rPr>
        <w:t xml:space="preserve"> Luiz </w:t>
      </w:r>
      <w:proofErr w:type="spellStart"/>
      <w:r>
        <w:rPr>
          <w:bCs/>
          <w:iCs/>
        </w:rPr>
        <w:t>Angst</w:t>
      </w:r>
      <w:proofErr w:type="spellEnd"/>
      <w:r>
        <w:rPr>
          <w:bCs/>
          <w:iCs/>
        </w:rPr>
        <w:t xml:space="preserve"> e equipe – São Miguel do Oeste/SC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/>
          <w:bCs/>
          <w:iCs/>
        </w:rPr>
      </w:pPr>
      <w:r>
        <w:rPr>
          <w:b/>
          <w:bCs/>
          <w:iCs/>
        </w:rPr>
        <w:t>18h20 – Leitura da Carta da Marcha dos Vereadores e Vereadoras 2019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/>
          <w:bCs/>
          <w:iCs/>
        </w:rPr>
      </w:pPr>
      <w:r>
        <w:rPr>
          <w:b/>
          <w:bCs/>
          <w:iCs/>
        </w:rPr>
        <w:t>18h30 – Entrega de Homenagens especiais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/>
          <w:bCs/>
          <w:iCs/>
        </w:rPr>
      </w:pPr>
      <w:r>
        <w:rPr>
          <w:b/>
          <w:bCs/>
          <w:iCs/>
        </w:rPr>
        <w:t>18h40 – Entrega Troféu Destaque Nacional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/>
          <w:bCs/>
          <w:iCs/>
        </w:rPr>
      </w:pPr>
      <w:r>
        <w:rPr>
          <w:b/>
          <w:bCs/>
          <w:iCs/>
        </w:rPr>
        <w:t>19h – sorteio por adesão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/>
          <w:bCs/>
          <w:u w:val="single"/>
        </w:rPr>
      </w:pPr>
      <w:r w:rsidRPr="00C64717">
        <w:rPr>
          <w:b/>
          <w:bCs/>
          <w:u w:val="single"/>
        </w:rPr>
        <w:t>Dia 2</w:t>
      </w:r>
      <w:r>
        <w:rPr>
          <w:b/>
          <w:bCs/>
          <w:u w:val="single"/>
        </w:rPr>
        <w:t>6 de abril – Sexta Feira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/>
        </w:rPr>
      </w:pPr>
      <w:r>
        <w:rPr>
          <w:b/>
        </w:rPr>
        <w:t>10h – Atividades na Praça das Bandeiras – Congresso Nacional.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</w:pPr>
      <w:r>
        <w:rPr>
          <w:b/>
        </w:rPr>
        <w:t xml:space="preserve">  </w:t>
      </w:r>
      <w:r>
        <w:rPr>
          <w:b/>
        </w:rPr>
        <w:tab/>
      </w:r>
      <w:r>
        <w:t>Concentração e Tribuna Livre no carro de som/</w:t>
      </w:r>
      <w:proofErr w:type="spellStart"/>
      <w:r>
        <w:t>bandeiraço</w:t>
      </w:r>
      <w:proofErr w:type="spellEnd"/>
      <w:r>
        <w:t xml:space="preserve"> dos municípios/encontro das camisetas. </w:t>
      </w:r>
    </w:p>
    <w:p w:rsidR="00D91E12" w:rsidRDefault="00D91E12" w:rsidP="00D91E12">
      <w:pPr>
        <w:shd w:val="clear" w:color="auto" w:fill="FFFFFF"/>
        <w:spacing w:after="300" w:line="270" w:lineRule="atLeast"/>
        <w:jc w:val="both"/>
        <w:rPr>
          <w:b/>
        </w:rPr>
      </w:pPr>
      <w:r>
        <w:rPr>
          <w:b/>
        </w:rPr>
        <w:lastRenderedPageBreak/>
        <w:t>11h – Encerramento e entrega dos certificados.</w:t>
      </w:r>
    </w:p>
    <w:p w:rsidR="00D91E12" w:rsidRPr="000B077B" w:rsidRDefault="00D91E12" w:rsidP="00D91E12">
      <w:pPr>
        <w:shd w:val="clear" w:color="auto" w:fill="FFFFFF"/>
        <w:spacing w:after="300" w:line="270" w:lineRule="atLeast"/>
        <w:jc w:val="both"/>
      </w:pPr>
      <w:r>
        <w:t xml:space="preserve"> </w:t>
      </w:r>
      <w:r>
        <w:tab/>
        <w:t>Programação sujeita a alterações sem aviso prévio</w:t>
      </w:r>
    </w:p>
    <w:p w:rsidR="00D91E12" w:rsidRDefault="00D91E12" w:rsidP="00D91E12">
      <w:pPr>
        <w:shd w:val="clear" w:color="auto" w:fill="FFFFFF"/>
        <w:spacing w:after="300" w:line="270" w:lineRule="atLeast"/>
        <w:rPr>
          <w:bCs/>
        </w:rPr>
      </w:pPr>
      <w:r w:rsidRPr="00C64717">
        <w:rPr>
          <w:color w:val="666666"/>
        </w:rPr>
        <w:t> </w:t>
      </w:r>
      <w:r>
        <w:rPr>
          <w:color w:val="666666"/>
        </w:rPr>
        <w:t xml:space="preserve">  </w:t>
      </w:r>
      <w:r>
        <w:rPr>
          <w:color w:val="666666"/>
        </w:rPr>
        <w:tab/>
      </w:r>
      <w:r>
        <w:rPr>
          <w:b/>
        </w:rPr>
        <w:t xml:space="preserve">Art. 3º </w:t>
      </w:r>
      <w:r>
        <w:rPr>
          <w:bCs/>
        </w:rPr>
        <w:t>A Comissão de Representação será composta de até 05 (cinco) vereadores.</w:t>
      </w:r>
    </w:p>
    <w:p w:rsidR="00D91E12" w:rsidRPr="00C23F28" w:rsidRDefault="00D91E12" w:rsidP="00D91E12">
      <w:pPr>
        <w:rPr>
          <w:bCs/>
          <w:sz w:val="16"/>
          <w:szCs w:val="16"/>
        </w:rPr>
      </w:pPr>
    </w:p>
    <w:p w:rsidR="00D91E12" w:rsidRDefault="00D91E12" w:rsidP="00D91E12">
      <w:pPr>
        <w:pStyle w:val="Ttulo2"/>
        <w:ind w:left="0" w:firstLine="708"/>
        <w:rPr>
          <w:b w:val="0"/>
          <w:bCs/>
        </w:rPr>
      </w:pPr>
      <w:r>
        <w:t xml:space="preserve">Parágrafo </w:t>
      </w:r>
      <w:r>
        <w:rPr>
          <w:bCs/>
        </w:rPr>
        <w:t>Único</w:t>
      </w:r>
      <w:r>
        <w:rPr>
          <w:b w:val="0"/>
        </w:rPr>
        <w:t xml:space="preserve"> </w:t>
      </w:r>
      <w:r>
        <w:rPr>
          <w:b w:val="0"/>
          <w:bCs/>
        </w:rPr>
        <w:t>A critério do Presidente da Comissão de Representação</w:t>
      </w:r>
      <w:proofErr w:type="gramStart"/>
      <w:r>
        <w:rPr>
          <w:b w:val="0"/>
          <w:bCs/>
        </w:rPr>
        <w:t>, poderá</w:t>
      </w:r>
      <w:proofErr w:type="gramEnd"/>
      <w:r>
        <w:rPr>
          <w:b w:val="0"/>
          <w:bCs/>
        </w:rPr>
        <w:t xml:space="preserve"> acompanhá-la um servidor da Câmara Municipal de Aparecida do Taboado.</w:t>
      </w:r>
    </w:p>
    <w:p w:rsidR="00D91E12" w:rsidRPr="00C23F28" w:rsidRDefault="00D91E12" w:rsidP="00D91E12">
      <w:pPr>
        <w:ind w:left="1276" w:hanging="1276"/>
        <w:jc w:val="both"/>
        <w:rPr>
          <w:b/>
          <w:sz w:val="16"/>
          <w:szCs w:val="16"/>
        </w:rPr>
      </w:pPr>
    </w:p>
    <w:p w:rsidR="00D91E12" w:rsidRDefault="00D91E12" w:rsidP="00D91E12">
      <w:pPr>
        <w:jc w:val="both"/>
        <w:rPr>
          <w:b/>
        </w:rPr>
      </w:pPr>
      <w:r>
        <w:rPr>
          <w:b/>
        </w:rPr>
        <w:t xml:space="preserve">  </w:t>
      </w:r>
      <w:r>
        <w:rPr>
          <w:b/>
        </w:rPr>
        <w:tab/>
        <w:t xml:space="preserve">Art. 4º </w:t>
      </w:r>
      <w:r>
        <w:t xml:space="preserve">O prazo de duração da presente Comissão de Representação será de quatro dias, ou seja, os dias 23 a 26 de abril de 2019, em que se realizará o </w:t>
      </w:r>
      <w:r>
        <w:rPr>
          <w:b/>
          <w:u w:val="single"/>
        </w:rPr>
        <w:t>Encontro de Legislativos Municipais -</w:t>
      </w:r>
      <w:proofErr w:type="gramStart"/>
      <w:r>
        <w:rPr>
          <w:b/>
          <w:u w:val="single"/>
        </w:rPr>
        <w:t xml:space="preserve">  </w:t>
      </w:r>
      <w:proofErr w:type="gramEnd"/>
      <w:r>
        <w:rPr>
          <w:b/>
          <w:u w:val="single"/>
        </w:rPr>
        <w:t>MARCHA DOS VEREADORES E VEREADORAS 2019 – MAIS BRASIL – POR UM NOVO PACTO FEDERATIVO</w:t>
      </w:r>
      <w:r>
        <w:rPr>
          <w:bCs/>
        </w:rPr>
        <w:t xml:space="preserve">,  promovido pela </w:t>
      </w:r>
      <w:r>
        <w:rPr>
          <w:b/>
          <w:u w:val="single"/>
        </w:rPr>
        <w:t>União dos Vereadores do Brasil – UVB.</w:t>
      </w:r>
      <w:r w:rsidRPr="00C121ED">
        <w:rPr>
          <w:b/>
        </w:rPr>
        <w:t xml:space="preserve"> </w:t>
      </w:r>
    </w:p>
    <w:p w:rsidR="00D91E12" w:rsidRDefault="00D91E12" w:rsidP="00D91E12">
      <w:pPr>
        <w:jc w:val="both"/>
      </w:pPr>
    </w:p>
    <w:p w:rsidR="00D91E12" w:rsidRDefault="00D91E12" w:rsidP="00D91E12">
      <w:pPr>
        <w:ind w:firstLine="720"/>
        <w:jc w:val="both"/>
      </w:pPr>
      <w:r>
        <w:rPr>
          <w:b/>
        </w:rPr>
        <w:t xml:space="preserve">Art. 5º </w:t>
      </w:r>
      <w:r>
        <w:t>Os membros da Comissão de Representação, serão nomeados pelo Presidente da Câmara Municipal, nos termos do que dispõe o artigo 72 § 4º do Regimento Interno.</w:t>
      </w:r>
    </w:p>
    <w:p w:rsidR="00D91E12" w:rsidRDefault="00D91E12" w:rsidP="00D91E12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D91E12" w:rsidRPr="00C23F28" w:rsidRDefault="00D91E12" w:rsidP="00D91E12">
      <w:pPr>
        <w:ind w:firstLine="720"/>
        <w:jc w:val="both"/>
        <w:rPr>
          <w:sz w:val="16"/>
          <w:szCs w:val="16"/>
        </w:rPr>
      </w:pPr>
    </w:p>
    <w:p w:rsidR="00D91E12" w:rsidRDefault="00D91E12" w:rsidP="00D91E12">
      <w:pPr>
        <w:ind w:firstLine="720"/>
        <w:jc w:val="both"/>
      </w:pPr>
      <w:r>
        <w:rPr>
          <w:b/>
          <w:bCs/>
        </w:rPr>
        <w:t>Art. 6º</w:t>
      </w:r>
      <w:r>
        <w:rPr>
          <w:b/>
          <w:bCs/>
        </w:rPr>
        <w:tab/>
        <w:t xml:space="preserve"> </w:t>
      </w:r>
      <w:r>
        <w:t>Encerrada a representação, os membros da Comissão, deverão apresentar relatório de suas atividades, bem como, deverão prestar contas das despesas efetuadas, no prazo de 10 (dez) dias após o seu término. (Reg. Interno – artigo 72 § 7º)</w:t>
      </w:r>
    </w:p>
    <w:p w:rsidR="00D91E12" w:rsidRPr="00C23F28" w:rsidRDefault="00D91E12" w:rsidP="00D91E12">
      <w:pPr>
        <w:ind w:firstLine="720"/>
        <w:jc w:val="both"/>
        <w:rPr>
          <w:b/>
          <w:sz w:val="16"/>
          <w:szCs w:val="16"/>
        </w:rPr>
      </w:pPr>
    </w:p>
    <w:p w:rsidR="00D91E12" w:rsidRPr="001309F5" w:rsidRDefault="00D91E12" w:rsidP="00D91E12">
      <w:pPr>
        <w:ind w:firstLine="720"/>
        <w:jc w:val="both"/>
      </w:pPr>
      <w:r>
        <w:rPr>
          <w:b/>
        </w:rPr>
        <w:t xml:space="preserve">Parágrafo único – </w:t>
      </w:r>
      <w:r>
        <w:t xml:space="preserve">A Câmara Municipal arcará com despesas de inscrição e transporte, devendo as despesas de hospedagem e alimentação ser bancadas pelos Vereadores/servidor com diária ou com recursos próprios caso já tenha esgotado no mês as diárias estabelecidas na legislação própria. </w:t>
      </w:r>
    </w:p>
    <w:p w:rsidR="00D91E12" w:rsidRPr="00C23F28" w:rsidRDefault="00D91E12" w:rsidP="00D91E12">
      <w:pPr>
        <w:ind w:left="1276" w:hanging="1276"/>
        <w:jc w:val="both"/>
        <w:rPr>
          <w:b/>
          <w:sz w:val="16"/>
          <w:szCs w:val="16"/>
        </w:rPr>
      </w:pPr>
    </w:p>
    <w:p w:rsidR="00D91E12" w:rsidRDefault="00D91E12" w:rsidP="00D91E12">
      <w:pPr>
        <w:ind w:firstLine="720"/>
        <w:jc w:val="both"/>
      </w:pPr>
      <w:r>
        <w:rPr>
          <w:b/>
        </w:rPr>
        <w:t xml:space="preserve">Art. 7º </w:t>
      </w:r>
      <w:r>
        <w:t>As despesas decorrentes da execução desta resolução, correrão por conta de recursos orçamentários próprios, suplementados se necessário.</w:t>
      </w:r>
    </w:p>
    <w:p w:rsidR="00D91E12" w:rsidRDefault="00D91E12" w:rsidP="00D91E12">
      <w:pPr>
        <w:ind w:left="1276" w:hanging="1276"/>
        <w:jc w:val="both"/>
        <w:rPr>
          <w:b/>
          <w:sz w:val="16"/>
          <w:szCs w:val="16"/>
        </w:rPr>
      </w:pPr>
    </w:p>
    <w:p w:rsidR="00D91E12" w:rsidRPr="00C23F28" w:rsidRDefault="00D91E12" w:rsidP="00D91E12">
      <w:pPr>
        <w:ind w:left="1276" w:hanging="1276"/>
        <w:jc w:val="both"/>
        <w:rPr>
          <w:b/>
          <w:sz w:val="16"/>
          <w:szCs w:val="16"/>
        </w:rPr>
      </w:pPr>
    </w:p>
    <w:p w:rsidR="00D91E12" w:rsidRDefault="00D91E12" w:rsidP="00D91E12">
      <w:pPr>
        <w:pStyle w:val="Corpodetexto"/>
        <w:ind w:firstLine="720"/>
      </w:pPr>
      <w:r>
        <w:rPr>
          <w:b/>
        </w:rPr>
        <w:t xml:space="preserve">Art. 8º </w:t>
      </w:r>
      <w:r>
        <w:t xml:space="preserve">Esta resolução entrará em vigor na data de sua publicação, revogando-se as disposições em contrário. </w:t>
      </w:r>
    </w:p>
    <w:p w:rsidR="00D91E12" w:rsidRPr="00C23F28" w:rsidRDefault="00D91E12" w:rsidP="00D91E12">
      <w:pPr>
        <w:pStyle w:val="Corpodetexto"/>
        <w:ind w:left="1276" w:hanging="1276"/>
        <w:rPr>
          <w:sz w:val="16"/>
          <w:szCs w:val="16"/>
        </w:rPr>
      </w:pPr>
    </w:p>
    <w:p w:rsidR="00D91E12" w:rsidRDefault="00D91E12" w:rsidP="00D91E12">
      <w:pPr>
        <w:pStyle w:val="Corpodetexto"/>
      </w:pPr>
      <w:r>
        <w:tab/>
        <w:t>Câmara Municipal de Aparecida do Taboado – MS, em 22 de abril de 2019.</w:t>
      </w:r>
    </w:p>
    <w:p w:rsidR="00D91E12" w:rsidRPr="00C23F28" w:rsidRDefault="00D91E12" w:rsidP="00D91E12">
      <w:pPr>
        <w:jc w:val="both"/>
        <w:rPr>
          <w:sz w:val="16"/>
          <w:szCs w:val="16"/>
        </w:rPr>
      </w:pPr>
    </w:p>
    <w:p w:rsidR="00D91E12" w:rsidRDefault="00D91E12" w:rsidP="00D91E12">
      <w:pPr>
        <w:jc w:val="both"/>
      </w:pPr>
    </w:p>
    <w:p w:rsidR="00D91E12" w:rsidRDefault="00D91E12" w:rsidP="00D91E12">
      <w:pPr>
        <w:jc w:val="both"/>
        <w:rPr>
          <w:b/>
        </w:rPr>
      </w:pPr>
      <w:r>
        <w:rPr>
          <w:b/>
        </w:rPr>
        <w:tab/>
        <w:t>JOSÉ RODRIGUES DE MATOS</w:t>
      </w:r>
    </w:p>
    <w:p w:rsidR="00D91E12" w:rsidRDefault="00D91E12" w:rsidP="00D91E12">
      <w:pPr>
        <w:jc w:val="both"/>
        <w:rPr>
          <w:b/>
        </w:rPr>
      </w:pPr>
      <w:r>
        <w:rPr>
          <w:b/>
        </w:rPr>
        <w:tab/>
        <w:t xml:space="preserve">           PRESIDENTE</w:t>
      </w:r>
      <w:bookmarkStart w:id="0" w:name="_GoBack"/>
      <w:bookmarkEnd w:id="0"/>
    </w:p>
    <w:sectPr w:rsidR="00D91E12" w:rsidSect="006C2470">
      <w:footerReference w:type="even" r:id="rId6"/>
      <w:pgSz w:w="11907" w:h="16840" w:code="9"/>
      <w:pgMar w:top="3828" w:right="1134" w:bottom="134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470" w:rsidRDefault="00D91E12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2470" w:rsidRDefault="00D91E12">
    <w:pPr>
      <w:pStyle w:val="Rodap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707EE"/>
    <w:multiLevelType w:val="hybridMultilevel"/>
    <w:tmpl w:val="2506DDE2"/>
    <w:lvl w:ilvl="0" w:tplc="0416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">
    <w:nsid w:val="498362D0"/>
    <w:multiLevelType w:val="singleLevel"/>
    <w:tmpl w:val="0416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E12"/>
    <w:rsid w:val="00A42B71"/>
    <w:rsid w:val="00D91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E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91E12"/>
    <w:pPr>
      <w:keepNext/>
      <w:ind w:left="1276" w:hanging="1276"/>
      <w:jc w:val="both"/>
      <w:outlineLvl w:val="1"/>
    </w:pPr>
    <w:rPr>
      <w:b/>
      <w:szCs w:val="20"/>
    </w:rPr>
  </w:style>
  <w:style w:type="paragraph" w:styleId="Ttulo3">
    <w:name w:val="heading 3"/>
    <w:basedOn w:val="Normal"/>
    <w:next w:val="Normal"/>
    <w:link w:val="Ttulo3Char"/>
    <w:qFormat/>
    <w:rsid w:val="00D91E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91E1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91E12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">
    <w:name w:val="Title"/>
    <w:basedOn w:val="Normal"/>
    <w:link w:val="TtuloChar"/>
    <w:qFormat/>
    <w:rsid w:val="00D91E12"/>
    <w:pPr>
      <w:jc w:val="center"/>
    </w:pPr>
    <w:rPr>
      <w:b/>
      <w:szCs w:val="20"/>
      <w:u w:val="single"/>
    </w:rPr>
  </w:style>
  <w:style w:type="character" w:customStyle="1" w:styleId="TtuloChar">
    <w:name w:val="Título Char"/>
    <w:basedOn w:val="Fontepargpadro"/>
    <w:link w:val="Ttulo"/>
    <w:rsid w:val="00D91E12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paragraph" w:styleId="Corpodetexto">
    <w:name w:val="Body Text"/>
    <w:basedOn w:val="Normal"/>
    <w:link w:val="CorpodetextoChar"/>
    <w:rsid w:val="00D91E12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D91E1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D91E12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D91E1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D91E12"/>
  </w:style>
  <w:style w:type="paragraph" w:styleId="PargrafodaLista">
    <w:name w:val="List Paragraph"/>
    <w:basedOn w:val="Normal"/>
    <w:uiPriority w:val="34"/>
    <w:qFormat/>
    <w:rsid w:val="00D91E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E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91E12"/>
    <w:pPr>
      <w:keepNext/>
      <w:ind w:left="1276" w:hanging="1276"/>
      <w:jc w:val="both"/>
      <w:outlineLvl w:val="1"/>
    </w:pPr>
    <w:rPr>
      <w:b/>
      <w:szCs w:val="20"/>
    </w:rPr>
  </w:style>
  <w:style w:type="paragraph" w:styleId="Ttulo3">
    <w:name w:val="heading 3"/>
    <w:basedOn w:val="Normal"/>
    <w:next w:val="Normal"/>
    <w:link w:val="Ttulo3Char"/>
    <w:qFormat/>
    <w:rsid w:val="00D91E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91E1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91E12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">
    <w:name w:val="Title"/>
    <w:basedOn w:val="Normal"/>
    <w:link w:val="TtuloChar"/>
    <w:qFormat/>
    <w:rsid w:val="00D91E12"/>
    <w:pPr>
      <w:jc w:val="center"/>
    </w:pPr>
    <w:rPr>
      <w:b/>
      <w:szCs w:val="20"/>
      <w:u w:val="single"/>
    </w:rPr>
  </w:style>
  <w:style w:type="character" w:customStyle="1" w:styleId="TtuloChar">
    <w:name w:val="Título Char"/>
    <w:basedOn w:val="Fontepargpadro"/>
    <w:link w:val="Ttulo"/>
    <w:rsid w:val="00D91E12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paragraph" w:styleId="Corpodetexto">
    <w:name w:val="Body Text"/>
    <w:basedOn w:val="Normal"/>
    <w:link w:val="CorpodetextoChar"/>
    <w:rsid w:val="00D91E12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D91E1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D91E12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D91E1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D91E12"/>
  </w:style>
  <w:style w:type="paragraph" w:styleId="PargrafodaLista">
    <w:name w:val="List Paragraph"/>
    <w:basedOn w:val="Normal"/>
    <w:uiPriority w:val="34"/>
    <w:qFormat/>
    <w:rsid w:val="00D91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1240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Melina</dc:creator>
  <cp:lastModifiedBy>Melina</cp:lastModifiedBy>
  <cp:revision>1</cp:revision>
  <dcterms:created xsi:type="dcterms:W3CDTF">2019-04-24T14:51:00Z</dcterms:created>
  <dcterms:modified xsi:type="dcterms:W3CDTF">2019-04-24T15:18:00Z</dcterms:modified>
</cp:coreProperties>
</file>